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7503" w:rsidRPr="003262CC" w:rsidRDefault="00807503" w:rsidP="0071624B">
      <w:pPr>
        <w:pStyle w:val="BodyText"/>
        <w:jc w:val="both"/>
        <w:rPr>
          <w:szCs w:val="28"/>
        </w:rPr>
      </w:pPr>
      <w:r w:rsidRPr="003262CC">
        <w:rPr>
          <w:szCs w:val="28"/>
        </w:rPr>
        <w:tab/>
      </w:r>
      <w:r w:rsidRPr="003262CC">
        <w:rPr>
          <w:szCs w:val="28"/>
        </w:rPr>
        <w:tab/>
      </w:r>
      <w:r w:rsidRPr="003262CC">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sidRPr="003262CC">
        <w:rPr>
          <w:szCs w:val="28"/>
        </w:rPr>
        <w:t>ПРОЕКТ</w:t>
      </w:r>
    </w:p>
    <w:p w:rsidR="00807503" w:rsidRPr="003262CC" w:rsidRDefault="00807503" w:rsidP="0071624B">
      <w:pPr>
        <w:pStyle w:val="Heading4"/>
        <w:spacing w:before="0" w:line="240" w:lineRule="auto"/>
        <w:jc w:val="center"/>
        <w:rPr>
          <w:rFonts w:ascii="Times New Roman" w:hAnsi="Times New Roman"/>
          <w:sz w:val="28"/>
          <w:szCs w:val="28"/>
        </w:rPr>
      </w:pPr>
      <w:r w:rsidRPr="003262CC">
        <w:rPr>
          <w:rFonts w:ascii="Times New Roman" w:hAnsi="Times New Roman"/>
          <w:b w:val="0"/>
          <w:sz w:val="28"/>
          <w:szCs w:val="28"/>
        </w:rPr>
        <w:object w:dxaOrig="3629" w:dyaOrig="46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pt;height:41.9pt" o:ole="" fillcolor="window">
            <v:imagedata r:id="rId4" o:title=""/>
          </v:shape>
          <o:OLEObject Type="Embed" ProgID="Paint.Picture" ShapeID="_x0000_i1025" DrawAspect="Content" ObjectID="_1590562116" r:id="rId5"/>
        </w:object>
      </w:r>
    </w:p>
    <w:p w:rsidR="00807503" w:rsidRPr="003262CC" w:rsidRDefault="00807503" w:rsidP="0071624B">
      <w:pPr>
        <w:pStyle w:val="Heading2"/>
        <w:spacing w:before="0" w:beforeAutospacing="0" w:after="0" w:afterAutospacing="0"/>
        <w:jc w:val="center"/>
        <w:rPr>
          <w:sz w:val="28"/>
          <w:szCs w:val="28"/>
        </w:rPr>
      </w:pPr>
      <w:r w:rsidRPr="003262CC">
        <w:rPr>
          <w:sz w:val="28"/>
          <w:szCs w:val="28"/>
        </w:rPr>
        <w:t>УКРАЇНА</w:t>
      </w:r>
    </w:p>
    <w:p w:rsidR="00807503" w:rsidRPr="003262CC" w:rsidRDefault="00807503" w:rsidP="0071624B">
      <w:pPr>
        <w:pStyle w:val="Heading3"/>
        <w:spacing w:before="0" w:line="240" w:lineRule="auto"/>
        <w:jc w:val="center"/>
        <w:rPr>
          <w:rFonts w:ascii="Times New Roman" w:hAnsi="Times New Roman"/>
          <w:i/>
          <w:color w:val="auto"/>
          <w:sz w:val="28"/>
          <w:szCs w:val="28"/>
        </w:rPr>
      </w:pPr>
      <w:r w:rsidRPr="003262CC">
        <w:rPr>
          <w:rFonts w:ascii="Times New Roman" w:hAnsi="Times New Roman"/>
          <w:i/>
          <w:color w:val="auto"/>
          <w:sz w:val="28"/>
          <w:szCs w:val="28"/>
        </w:rPr>
        <w:t>Пологівська районна рада</w:t>
      </w:r>
    </w:p>
    <w:p w:rsidR="00807503" w:rsidRPr="003262CC" w:rsidRDefault="00807503" w:rsidP="0071624B">
      <w:pPr>
        <w:jc w:val="center"/>
        <w:rPr>
          <w:b/>
          <w:i/>
          <w:sz w:val="28"/>
          <w:szCs w:val="28"/>
        </w:rPr>
      </w:pPr>
      <w:r w:rsidRPr="003262CC">
        <w:rPr>
          <w:b/>
          <w:i/>
          <w:sz w:val="28"/>
          <w:szCs w:val="28"/>
        </w:rPr>
        <w:t>Запорізької області</w:t>
      </w:r>
    </w:p>
    <w:p w:rsidR="00807503" w:rsidRPr="003262CC" w:rsidRDefault="00807503" w:rsidP="0071624B">
      <w:pPr>
        <w:jc w:val="center"/>
        <w:rPr>
          <w:b/>
          <w:i/>
          <w:sz w:val="28"/>
          <w:szCs w:val="28"/>
        </w:rPr>
      </w:pPr>
      <w:r w:rsidRPr="003262CC">
        <w:rPr>
          <w:b/>
          <w:i/>
          <w:sz w:val="28"/>
          <w:szCs w:val="28"/>
        </w:rPr>
        <w:t>сьомого скликання</w:t>
      </w:r>
    </w:p>
    <w:p w:rsidR="00807503" w:rsidRPr="003262CC" w:rsidRDefault="00807503" w:rsidP="0071624B">
      <w:pPr>
        <w:jc w:val="center"/>
        <w:rPr>
          <w:b/>
          <w:i/>
          <w:sz w:val="28"/>
          <w:szCs w:val="28"/>
        </w:rPr>
      </w:pPr>
      <w:r>
        <w:rPr>
          <w:b/>
          <w:i/>
          <w:sz w:val="28"/>
          <w:szCs w:val="28"/>
        </w:rPr>
        <w:t>двадцять восьма позачергова</w:t>
      </w:r>
      <w:r w:rsidRPr="003262CC">
        <w:rPr>
          <w:b/>
          <w:i/>
          <w:sz w:val="28"/>
          <w:szCs w:val="28"/>
        </w:rPr>
        <w:t xml:space="preserve"> сесія</w:t>
      </w:r>
    </w:p>
    <w:p w:rsidR="00807503" w:rsidRPr="003262CC" w:rsidRDefault="00807503" w:rsidP="0071624B">
      <w:pPr>
        <w:jc w:val="center"/>
        <w:rPr>
          <w:b/>
          <w:i/>
          <w:sz w:val="28"/>
          <w:szCs w:val="28"/>
        </w:rPr>
      </w:pPr>
      <w:r w:rsidRPr="003262CC">
        <w:rPr>
          <w:b/>
          <w:i/>
          <w:sz w:val="28"/>
          <w:szCs w:val="28"/>
        </w:rPr>
        <w:t xml:space="preserve"> </w:t>
      </w:r>
    </w:p>
    <w:p w:rsidR="00807503" w:rsidRPr="003262CC" w:rsidRDefault="00807503" w:rsidP="0071624B">
      <w:pPr>
        <w:jc w:val="center"/>
        <w:rPr>
          <w:b/>
          <w:i/>
          <w:sz w:val="28"/>
          <w:szCs w:val="28"/>
        </w:rPr>
      </w:pPr>
      <w:r w:rsidRPr="003262CC">
        <w:rPr>
          <w:b/>
          <w:i/>
          <w:sz w:val="28"/>
          <w:szCs w:val="28"/>
        </w:rPr>
        <w:t>Р і ш е н н я</w:t>
      </w:r>
    </w:p>
    <w:p w:rsidR="00807503" w:rsidRDefault="00807503" w:rsidP="0071624B">
      <w:pPr>
        <w:jc w:val="both"/>
        <w:rPr>
          <w:sz w:val="28"/>
          <w:szCs w:val="28"/>
        </w:rPr>
      </w:pPr>
      <w:r w:rsidRPr="003262CC">
        <w:rPr>
          <w:i/>
          <w:sz w:val="28"/>
          <w:szCs w:val="28"/>
        </w:rPr>
        <w:t xml:space="preserve">  </w:t>
      </w:r>
      <w:r w:rsidRPr="003262CC">
        <w:rPr>
          <w:sz w:val="28"/>
          <w:szCs w:val="28"/>
        </w:rPr>
        <w:t>______________________                                                                 №_____</w:t>
      </w:r>
    </w:p>
    <w:p w:rsidR="00807503" w:rsidRPr="003262CC" w:rsidRDefault="00807503" w:rsidP="0071624B">
      <w:pPr>
        <w:jc w:val="both"/>
        <w:rPr>
          <w:i/>
          <w:sz w:val="28"/>
          <w:szCs w:val="28"/>
        </w:rPr>
      </w:pPr>
    </w:p>
    <w:p w:rsidR="00807503" w:rsidRDefault="00807503" w:rsidP="0071624B">
      <w:pPr>
        <w:jc w:val="both"/>
      </w:pPr>
    </w:p>
    <w:p w:rsidR="00807503" w:rsidRDefault="00807503" w:rsidP="0071624B">
      <w:pPr>
        <w:keepNext/>
        <w:keepLines/>
        <w:widowControl w:val="0"/>
        <w:suppressAutoHyphens/>
        <w:ind w:hanging="11"/>
        <w:outlineLvl w:val="0"/>
        <w:rPr>
          <w:sz w:val="28"/>
          <w:szCs w:val="28"/>
          <w:lang w:eastAsia="ar-SA"/>
        </w:rPr>
      </w:pPr>
      <w:r w:rsidRPr="00DD657F">
        <w:rPr>
          <w:sz w:val="28"/>
          <w:szCs w:val="28"/>
          <w:lang w:eastAsia="ar-SA"/>
        </w:rPr>
        <w:t>Про</w:t>
      </w:r>
      <w:r>
        <w:rPr>
          <w:sz w:val="28"/>
          <w:szCs w:val="28"/>
          <w:lang w:eastAsia="ar-SA"/>
        </w:rPr>
        <w:t xml:space="preserve"> погодження </w:t>
      </w:r>
      <w:r w:rsidRPr="00DD657F">
        <w:rPr>
          <w:sz w:val="28"/>
          <w:szCs w:val="28"/>
          <w:lang w:eastAsia="ar-SA"/>
        </w:rPr>
        <w:t xml:space="preserve">проекту землеустрою </w:t>
      </w:r>
    </w:p>
    <w:p w:rsidR="00807503" w:rsidRDefault="00807503" w:rsidP="0071624B">
      <w:pPr>
        <w:keepNext/>
        <w:keepLines/>
        <w:widowControl w:val="0"/>
        <w:suppressAutoHyphens/>
        <w:ind w:hanging="11"/>
        <w:outlineLvl w:val="0"/>
        <w:rPr>
          <w:sz w:val="28"/>
          <w:szCs w:val="28"/>
          <w:lang w:eastAsia="ar-SA"/>
        </w:rPr>
      </w:pPr>
      <w:r w:rsidRPr="00DD657F">
        <w:rPr>
          <w:sz w:val="28"/>
          <w:szCs w:val="28"/>
          <w:lang w:eastAsia="ar-SA"/>
        </w:rPr>
        <w:t>щодо встановлення (зміни)</w:t>
      </w:r>
      <w:r>
        <w:rPr>
          <w:sz w:val="28"/>
          <w:szCs w:val="28"/>
          <w:lang w:eastAsia="ar-SA"/>
        </w:rPr>
        <w:t xml:space="preserve"> </w:t>
      </w:r>
      <w:r w:rsidRPr="00DD657F">
        <w:rPr>
          <w:sz w:val="28"/>
          <w:szCs w:val="28"/>
          <w:lang w:eastAsia="ar-SA"/>
        </w:rPr>
        <w:t xml:space="preserve">меж </w:t>
      </w:r>
    </w:p>
    <w:p w:rsidR="00807503" w:rsidRPr="00DD657F" w:rsidRDefault="00807503" w:rsidP="0071624B">
      <w:pPr>
        <w:keepNext/>
        <w:keepLines/>
        <w:widowControl w:val="0"/>
        <w:suppressAutoHyphens/>
        <w:ind w:hanging="11"/>
        <w:outlineLvl w:val="0"/>
        <w:rPr>
          <w:sz w:val="28"/>
          <w:szCs w:val="28"/>
          <w:lang w:eastAsia="ar-SA"/>
        </w:rPr>
      </w:pPr>
      <w:r>
        <w:rPr>
          <w:sz w:val="28"/>
          <w:szCs w:val="28"/>
          <w:lang w:eastAsia="ar-SA"/>
        </w:rPr>
        <w:t xml:space="preserve">села Пологи  Пологівського району </w:t>
      </w:r>
    </w:p>
    <w:p w:rsidR="00807503" w:rsidRPr="008C0FC4" w:rsidRDefault="00807503" w:rsidP="0071624B">
      <w:pPr>
        <w:ind w:right="5245"/>
        <w:rPr>
          <w:b/>
          <w:sz w:val="28"/>
          <w:szCs w:val="28"/>
          <w:highlight w:val="yellow"/>
        </w:rPr>
      </w:pPr>
    </w:p>
    <w:p w:rsidR="00807503" w:rsidRPr="008C0FC4" w:rsidRDefault="00807503" w:rsidP="0071624B">
      <w:pPr>
        <w:widowControl w:val="0"/>
        <w:suppressAutoHyphens/>
        <w:ind w:right="-1" w:firstLine="567"/>
        <w:jc w:val="both"/>
        <w:rPr>
          <w:b/>
          <w:sz w:val="28"/>
          <w:szCs w:val="28"/>
          <w:lang w:eastAsia="ar-SA"/>
        </w:rPr>
      </w:pPr>
      <w:r w:rsidRPr="008C0FC4">
        <w:rPr>
          <w:sz w:val="28"/>
          <w:szCs w:val="28"/>
          <w:lang w:eastAsia="ar-SA"/>
        </w:rPr>
        <w:t>Відповідно до пункту 21 частини 1 статті 43 Закону України «Про місцеве самоврядування в Україні», статей 10, 173, 174, 175 Земельного Кодексу України, статей 17, 46 Закону України «Про землеустрій», в</w:t>
      </w:r>
      <w:r>
        <w:rPr>
          <w:sz w:val="28"/>
          <w:szCs w:val="28"/>
          <w:lang w:eastAsia="ar-SA"/>
        </w:rPr>
        <w:t>раховуючи клопотання Пологівської сільської ради</w:t>
      </w:r>
      <w:r w:rsidRPr="008C0FC4">
        <w:rPr>
          <w:sz w:val="28"/>
          <w:szCs w:val="28"/>
        </w:rPr>
        <w:t>,</w:t>
      </w:r>
      <w:r>
        <w:rPr>
          <w:sz w:val="28"/>
          <w:szCs w:val="28"/>
        </w:rPr>
        <w:t xml:space="preserve"> Пологівська районна рада Запорізької області </w:t>
      </w:r>
      <w:r w:rsidRPr="008C0FC4">
        <w:rPr>
          <w:sz w:val="28"/>
          <w:szCs w:val="28"/>
          <w:lang w:eastAsia="ar-SA"/>
        </w:rPr>
        <w:t xml:space="preserve"> </w:t>
      </w:r>
      <w:r w:rsidRPr="00DD657F">
        <w:rPr>
          <w:sz w:val="28"/>
          <w:szCs w:val="28"/>
          <w:lang w:eastAsia="ar-SA"/>
        </w:rPr>
        <w:t>ВИРІШИЛА:</w:t>
      </w:r>
    </w:p>
    <w:p w:rsidR="00807503" w:rsidRPr="008C0FC4" w:rsidRDefault="00807503" w:rsidP="0071624B">
      <w:pPr>
        <w:widowControl w:val="0"/>
        <w:suppressAutoHyphens/>
        <w:ind w:right="-1" w:firstLine="567"/>
        <w:jc w:val="both"/>
        <w:rPr>
          <w:sz w:val="28"/>
          <w:szCs w:val="28"/>
          <w:lang w:eastAsia="ar-SA"/>
        </w:rPr>
      </w:pPr>
    </w:p>
    <w:p w:rsidR="00807503" w:rsidRDefault="00807503" w:rsidP="0071624B">
      <w:pPr>
        <w:pStyle w:val="ListParagraph"/>
        <w:suppressAutoHyphens/>
        <w:ind w:left="0" w:right="-1" w:firstLine="567"/>
        <w:jc w:val="both"/>
        <w:rPr>
          <w:sz w:val="28"/>
          <w:szCs w:val="28"/>
        </w:rPr>
      </w:pPr>
      <w:r>
        <w:rPr>
          <w:sz w:val="28"/>
          <w:szCs w:val="28"/>
        </w:rPr>
        <w:t xml:space="preserve">1. Погодити проект землеустрою щодо встановлення (зміни) меж села Пологи Пологівського району Запорізької області, а саме розширення меж населеного пункту на </w:t>
      </w:r>
      <w:r>
        <w:rPr>
          <w:sz w:val="28"/>
          <w:szCs w:val="28"/>
          <w:lang w:val="ru-RU"/>
        </w:rPr>
        <w:t>215,60</w:t>
      </w:r>
      <w:r>
        <w:rPr>
          <w:sz w:val="28"/>
          <w:szCs w:val="28"/>
        </w:rPr>
        <w:t xml:space="preserve"> га</w:t>
      </w:r>
      <w:bookmarkStart w:id="0" w:name="_GoBack"/>
      <w:bookmarkEnd w:id="0"/>
      <w:r>
        <w:rPr>
          <w:sz w:val="28"/>
          <w:szCs w:val="28"/>
        </w:rPr>
        <w:t>.</w:t>
      </w:r>
    </w:p>
    <w:p w:rsidR="00807503" w:rsidRDefault="00807503" w:rsidP="00144E19">
      <w:pPr>
        <w:shd w:val="clear" w:color="auto" w:fill="FFFFFF"/>
        <w:tabs>
          <w:tab w:val="left" w:pos="1066"/>
        </w:tabs>
        <w:jc w:val="both"/>
        <w:rPr>
          <w:sz w:val="28"/>
          <w:szCs w:val="28"/>
        </w:rPr>
      </w:pPr>
      <w:r w:rsidRPr="008C0FC4">
        <w:rPr>
          <w:sz w:val="28"/>
          <w:szCs w:val="28"/>
        </w:rPr>
        <w:t xml:space="preserve"> </w:t>
      </w:r>
      <w:r w:rsidRPr="008C0FC4">
        <w:rPr>
          <w:spacing w:val="-6"/>
          <w:sz w:val="28"/>
          <w:szCs w:val="28"/>
        </w:rPr>
        <w:t xml:space="preserve">         2.  Рекомендувати </w:t>
      </w:r>
      <w:r>
        <w:rPr>
          <w:sz w:val="28"/>
          <w:szCs w:val="28"/>
        </w:rPr>
        <w:t xml:space="preserve"> Пологівській </w:t>
      </w:r>
      <w:r w:rsidRPr="008C0FC4">
        <w:rPr>
          <w:sz w:val="28"/>
          <w:szCs w:val="28"/>
        </w:rPr>
        <w:t>сільській раді</w:t>
      </w:r>
      <w:r>
        <w:rPr>
          <w:sz w:val="28"/>
          <w:szCs w:val="28"/>
        </w:rPr>
        <w:t xml:space="preserve"> Пологівського району </w:t>
      </w:r>
      <w:r w:rsidRPr="008C0FC4">
        <w:rPr>
          <w:sz w:val="28"/>
          <w:szCs w:val="28"/>
        </w:rPr>
        <w:t xml:space="preserve">проект землеустрою </w:t>
      </w:r>
      <w:r w:rsidRPr="008C0FC4">
        <w:rPr>
          <w:rStyle w:val="Strong"/>
          <w:b w:val="0"/>
          <w:bCs/>
          <w:sz w:val="28"/>
          <w:szCs w:val="28"/>
        </w:rPr>
        <w:t xml:space="preserve">щодо </w:t>
      </w:r>
      <w:r w:rsidRPr="008C0FC4">
        <w:rPr>
          <w:sz w:val="28"/>
          <w:szCs w:val="28"/>
        </w:rPr>
        <w:t xml:space="preserve">встановлення (зміни) меж </w:t>
      </w:r>
      <w:r>
        <w:rPr>
          <w:sz w:val="28"/>
          <w:szCs w:val="28"/>
        </w:rPr>
        <w:t xml:space="preserve">села разом з висновком державної експертизи землевпорядної документації подати на затвердження до Пологівської районної ради Запорізької області. </w:t>
      </w:r>
    </w:p>
    <w:p w:rsidR="00807503" w:rsidRDefault="00807503" w:rsidP="0071624B">
      <w:pPr>
        <w:jc w:val="both"/>
        <w:rPr>
          <w:sz w:val="28"/>
          <w:szCs w:val="28"/>
        </w:rPr>
      </w:pPr>
      <w:r w:rsidRPr="009270D0">
        <w:rPr>
          <w:sz w:val="28"/>
          <w:szCs w:val="28"/>
        </w:rPr>
        <w:t xml:space="preserve">  </w:t>
      </w:r>
      <w:r>
        <w:rPr>
          <w:sz w:val="28"/>
          <w:szCs w:val="28"/>
        </w:rPr>
        <w:tab/>
      </w:r>
      <w:r w:rsidRPr="009270D0">
        <w:rPr>
          <w:sz w:val="28"/>
          <w:szCs w:val="28"/>
        </w:rPr>
        <w:t xml:space="preserve"> 3. Контроль за виконанням рішення покласти на  постійну комісію районної ради з питань агропромислового комплексу, земельних відносин, екології та природокористування. </w:t>
      </w:r>
    </w:p>
    <w:p w:rsidR="00807503" w:rsidRDefault="00807503" w:rsidP="0071624B">
      <w:pPr>
        <w:jc w:val="both"/>
        <w:rPr>
          <w:sz w:val="28"/>
          <w:szCs w:val="28"/>
        </w:rPr>
      </w:pPr>
    </w:p>
    <w:p w:rsidR="00807503" w:rsidRDefault="00807503" w:rsidP="0071624B">
      <w:pPr>
        <w:jc w:val="both"/>
        <w:rPr>
          <w:sz w:val="28"/>
          <w:szCs w:val="28"/>
        </w:rPr>
      </w:pPr>
    </w:p>
    <w:p w:rsidR="00807503" w:rsidRDefault="00807503" w:rsidP="0071624B">
      <w:pPr>
        <w:jc w:val="both"/>
        <w:rPr>
          <w:sz w:val="28"/>
          <w:szCs w:val="28"/>
        </w:rPr>
      </w:pPr>
      <w:r>
        <w:rPr>
          <w:sz w:val="28"/>
          <w:szCs w:val="28"/>
        </w:rPr>
        <w:t xml:space="preserve">Заступник голови ради                                                      І.О. Шевченко </w:t>
      </w:r>
    </w:p>
    <w:p w:rsidR="00807503" w:rsidRDefault="00807503" w:rsidP="0071624B">
      <w:pPr>
        <w:jc w:val="both"/>
        <w:rPr>
          <w:sz w:val="28"/>
          <w:szCs w:val="28"/>
        </w:rPr>
      </w:pPr>
    </w:p>
    <w:p w:rsidR="00807503" w:rsidRPr="003262CC" w:rsidRDefault="00807503" w:rsidP="00144E19">
      <w:r w:rsidRPr="003262CC">
        <w:t xml:space="preserve">Проект рішення підготовлений </w:t>
      </w:r>
    </w:p>
    <w:p w:rsidR="00807503" w:rsidRPr="003262CC" w:rsidRDefault="00807503" w:rsidP="00144E19">
      <w:r w:rsidRPr="003262CC">
        <w:t xml:space="preserve">відділом організаційної роботи </w:t>
      </w:r>
    </w:p>
    <w:p w:rsidR="00807503" w:rsidRPr="003262CC" w:rsidRDefault="00807503" w:rsidP="00144E19">
      <w:r w:rsidRPr="003262CC">
        <w:t>виконавчого апарату</w:t>
      </w:r>
    </w:p>
    <w:p w:rsidR="00807503" w:rsidRPr="003262CC" w:rsidRDefault="00807503" w:rsidP="00144E19"/>
    <w:p w:rsidR="00807503" w:rsidRPr="003262CC" w:rsidRDefault="00807503" w:rsidP="00144E19">
      <w:r w:rsidRPr="003262CC">
        <w:t>Головний спеціаліст                                                                    В.В.</w:t>
      </w:r>
      <w:r>
        <w:t xml:space="preserve"> </w:t>
      </w:r>
      <w:r w:rsidRPr="003262CC">
        <w:t>Кошель</w:t>
      </w:r>
    </w:p>
    <w:p w:rsidR="00807503" w:rsidRPr="003262CC" w:rsidRDefault="00807503" w:rsidP="00144E19">
      <w:pPr>
        <w:ind w:left="5880"/>
        <w:jc w:val="both"/>
      </w:pPr>
    </w:p>
    <w:p w:rsidR="00807503" w:rsidRPr="003262CC" w:rsidRDefault="00807503" w:rsidP="00144E19">
      <w:pPr>
        <w:ind w:left="5880"/>
        <w:jc w:val="both"/>
      </w:pPr>
    </w:p>
    <w:p w:rsidR="00807503" w:rsidRDefault="00807503" w:rsidP="0071624B">
      <w:pPr>
        <w:jc w:val="both"/>
      </w:pPr>
      <w:r w:rsidRPr="003262CC">
        <w:t>Аркуш погодження додається</w:t>
      </w:r>
    </w:p>
    <w:p w:rsidR="00807503" w:rsidRPr="00A9181D" w:rsidRDefault="00807503" w:rsidP="00EF4F4C">
      <w:pPr>
        <w:jc w:val="center"/>
        <w:rPr>
          <w:b/>
          <w:sz w:val="28"/>
          <w:szCs w:val="28"/>
        </w:rPr>
      </w:pPr>
      <w:r w:rsidRPr="00A9181D">
        <w:rPr>
          <w:b/>
          <w:sz w:val="28"/>
          <w:szCs w:val="28"/>
        </w:rPr>
        <w:t xml:space="preserve">ПОЯСНЮВАЛЬНА  ЗАПИСКА </w:t>
      </w:r>
    </w:p>
    <w:p w:rsidR="00807503" w:rsidRDefault="00807503" w:rsidP="00EF4F4C">
      <w:pPr>
        <w:jc w:val="center"/>
        <w:rPr>
          <w:b/>
          <w:sz w:val="28"/>
          <w:szCs w:val="28"/>
        </w:rPr>
      </w:pPr>
      <w:r w:rsidRPr="00A9181D">
        <w:rPr>
          <w:b/>
          <w:sz w:val="28"/>
          <w:szCs w:val="28"/>
        </w:rPr>
        <w:t xml:space="preserve">до  проекту рішення Пологівської районної ради </w:t>
      </w:r>
    </w:p>
    <w:p w:rsidR="00807503" w:rsidRDefault="00807503" w:rsidP="00EF4F4C">
      <w:pPr>
        <w:jc w:val="center"/>
        <w:rPr>
          <w:sz w:val="28"/>
          <w:szCs w:val="28"/>
        </w:rPr>
      </w:pPr>
      <w:r>
        <w:rPr>
          <w:sz w:val="28"/>
          <w:szCs w:val="28"/>
        </w:rPr>
        <w:t xml:space="preserve">«Про  погодження проекту землеустрою щодо встановлення (зміни ) меж села Пологи   Пологівського району </w:t>
      </w:r>
    </w:p>
    <w:p w:rsidR="00807503" w:rsidRDefault="00807503" w:rsidP="00EF4F4C">
      <w:pPr>
        <w:jc w:val="both"/>
        <w:rPr>
          <w:sz w:val="28"/>
          <w:szCs w:val="28"/>
        </w:rPr>
      </w:pPr>
    </w:p>
    <w:p w:rsidR="00807503" w:rsidRDefault="00807503" w:rsidP="00EF4F4C">
      <w:pPr>
        <w:jc w:val="both"/>
        <w:rPr>
          <w:sz w:val="28"/>
          <w:szCs w:val="28"/>
        </w:rPr>
      </w:pPr>
      <w:r>
        <w:rPr>
          <w:sz w:val="28"/>
          <w:szCs w:val="28"/>
        </w:rPr>
        <w:tab/>
        <w:t xml:space="preserve">Пологівська районна рада Запорізької області як орган місцевого самоврядування вирішує відповідно до законодавства питання регулювання земельних відносин. Розглянувши звернення Пологівської  сільської ради про  погодження проекту землеустрою щодо встановлення (зміни) меж села Пологи Пологівського району з метою встановлення фактичних меж населеного пункту пропонується прийняти дане рішення. Прийняття даного рішення надасть змогу сільській раді замовити в землевпорядній організації проект землеустрою щодо встановлення (зміни) меж села Пологи  та розпочати процедуру у встановленому законодавством порядку. </w:t>
      </w:r>
    </w:p>
    <w:p w:rsidR="00807503" w:rsidRDefault="00807503" w:rsidP="00EF4F4C">
      <w:pPr>
        <w:jc w:val="both"/>
        <w:rPr>
          <w:sz w:val="28"/>
          <w:szCs w:val="28"/>
        </w:rPr>
      </w:pPr>
    </w:p>
    <w:p w:rsidR="00807503" w:rsidRDefault="00807503" w:rsidP="00EF4F4C">
      <w:pPr>
        <w:jc w:val="both"/>
        <w:rPr>
          <w:sz w:val="28"/>
          <w:szCs w:val="28"/>
        </w:rPr>
      </w:pPr>
    </w:p>
    <w:p w:rsidR="00807503" w:rsidRPr="00AC1900" w:rsidRDefault="00807503" w:rsidP="00EF4F4C">
      <w:pPr>
        <w:ind w:left="360"/>
        <w:jc w:val="both"/>
        <w:rPr>
          <w:sz w:val="28"/>
          <w:szCs w:val="28"/>
        </w:rPr>
      </w:pPr>
      <w:r w:rsidRPr="00AC1900">
        <w:rPr>
          <w:sz w:val="28"/>
          <w:szCs w:val="28"/>
        </w:rPr>
        <w:t xml:space="preserve">Головний спеціаліст </w:t>
      </w:r>
    </w:p>
    <w:p w:rsidR="00807503" w:rsidRPr="00AC1900" w:rsidRDefault="00807503" w:rsidP="00EF4F4C">
      <w:pPr>
        <w:ind w:left="360"/>
        <w:jc w:val="both"/>
        <w:rPr>
          <w:sz w:val="28"/>
          <w:szCs w:val="28"/>
        </w:rPr>
      </w:pPr>
      <w:r w:rsidRPr="00AC1900">
        <w:rPr>
          <w:sz w:val="28"/>
          <w:szCs w:val="28"/>
        </w:rPr>
        <w:t>відділу організаційної роботи                                     В.В. Кошель</w:t>
      </w:r>
    </w:p>
    <w:p w:rsidR="00807503" w:rsidRPr="00A64E66" w:rsidRDefault="00807503" w:rsidP="0071624B">
      <w:pPr>
        <w:jc w:val="both"/>
      </w:pPr>
    </w:p>
    <w:p w:rsidR="00807503" w:rsidRDefault="00807503" w:rsidP="0071624B">
      <w:pPr>
        <w:jc w:val="both"/>
      </w:pPr>
    </w:p>
    <w:sectPr w:rsidR="00807503" w:rsidSect="00CF4522">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drawingGridHorizontalSpacing w:val="120"/>
  <w:displayHorizontalDrawingGridEvery w:val="2"/>
  <w:displayVertic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1624B"/>
    <w:rsid w:val="000365B2"/>
    <w:rsid w:val="00080037"/>
    <w:rsid w:val="00144E19"/>
    <w:rsid w:val="00175010"/>
    <w:rsid w:val="002B72E1"/>
    <w:rsid w:val="002C04F0"/>
    <w:rsid w:val="00314A56"/>
    <w:rsid w:val="003262CC"/>
    <w:rsid w:val="00380D8D"/>
    <w:rsid w:val="00414C4B"/>
    <w:rsid w:val="00431052"/>
    <w:rsid w:val="006B5C4A"/>
    <w:rsid w:val="0071624B"/>
    <w:rsid w:val="00734B10"/>
    <w:rsid w:val="00806379"/>
    <w:rsid w:val="00807503"/>
    <w:rsid w:val="008371EB"/>
    <w:rsid w:val="008C0FC4"/>
    <w:rsid w:val="009270D0"/>
    <w:rsid w:val="00A64E66"/>
    <w:rsid w:val="00A9181D"/>
    <w:rsid w:val="00AB6D39"/>
    <w:rsid w:val="00AB7C80"/>
    <w:rsid w:val="00AC1900"/>
    <w:rsid w:val="00AC349E"/>
    <w:rsid w:val="00C60304"/>
    <w:rsid w:val="00CF4522"/>
    <w:rsid w:val="00D15552"/>
    <w:rsid w:val="00D76D0B"/>
    <w:rsid w:val="00D92089"/>
    <w:rsid w:val="00DD657F"/>
    <w:rsid w:val="00DE2F18"/>
    <w:rsid w:val="00E46F3C"/>
    <w:rsid w:val="00EF4F4C"/>
    <w:rsid w:val="00F36A67"/>
    <w:rsid w:val="00F553B5"/>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624B"/>
    <w:rPr>
      <w:rFonts w:ascii="Times New Roman" w:eastAsia="Times New Roman" w:hAnsi="Times New Roman"/>
      <w:sz w:val="24"/>
      <w:szCs w:val="24"/>
      <w:lang w:eastAsia="ru-RU"/>
    </w:rPr>
  </w:style>
  <w:style w:type="paragraph" w:styleId="Heading2">
    <w:name w:val="heading 2"/>
    <w:basedOn w:val="Normal"/>
    <w:link w:val="Heading2Char"/>
    <w:uiPriority w:val="99"/>
    <w:qFormat/>
    <w:rsid w:val="0071624B"/>
    <w:pPr>
      <w:spacing w:before="100" w:beforeAutospacing="1" w:after="100" w:afterAutospacing="1"/>
      <w:outlineLvl w:val="1"/>
    </w:pPr>
    <w:rPr>
      <w:b/>
      <w:bCs/>
      <w:sz w:val="36"/>
      <w:szCs w:val="36"/>
      <w:lang w:eastAsia="uk-UA"/>
    </w:rPr>
  </w:style>
  <w:style w:type="paragraph" w:styleId="Heading3">
    <w:name w:val="heading 3"/>
    <w:basedOn w:val="Normal"/>
    <w:next w:val="Normal"/>
    <w:link w:val="Heading3Char"/>
    <w:uiPriority w:val="99"/>
    <w:qFormat/>
    <w:rsid w:val="0071624B"/>
    <w:pPr>
      <w:keepNext/>
      <w:keepLines/>
      <w:spacing w:before="200" w:line="276" w:lineRule="auto"/>
      <w:outlineLvl w:val="2"/>
    </w:pPr>
    <w:rPr>
      <w:rFonts w:ascii="Cambria" w:hAnsi="Cambria"/>
      <w:b/>
      <w:bCs/>
      <w:color w:val="4F81BD"/>
      <w:sz w:val="22"/>
      <w:szCs w:val="22"/>
      <w:lang w:eastAsia="en-US"/>
    </w:rPr>
  </w:style>
  <w:style w:type="paragraph" w:styleId="Heading4">
    <w:name w:val="heading 4"/>
    <w:basedOn w:val="Normal"/>
    <w:next w:val="Normal"/>
    <w:link w:val="Heading4Char"/>
    <w:uiPriority w:val="99"/>
    <w:qFormat/>
    <w:rsid w:val="0071624B"/>
    <w:pPr>
      <w:keepNext/>
      <w:keepLines/>
      <w:spacing w:before="200" w:line="276" w:lineRule="auto"/>
      <w:outlineLvl w:val="3"/>
    </w:pPr>
    <w:rPr>
      <w:rFonts w:ascii="Cambria" w:hAnsi="Cambria"/>
      <w:b/>
      <w:bCs/>
      <w:i/>
      <w:iCs/>
      <w:color w:val="4F81BD"/>
      <w:sz w:val="22"/>
      <w:szCs w:val="22"/>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71624B"/>
    <w:rPr>
      <w:rFonts w:ascii="Times New Roman" w:hAnsi="Times New Roman" w:cs="Times New Roman"/>
      <w:b/>
      <w:bCs/>
      <w:sz w:val="36"/>
      <w:szCs w:val="36"/>
      <w:lang w:val="uk-UA" w:eastAsia="uk-UA"/>
    </w:rPr>
  </w:style>
  <w:style w:type="character" w:customStyle="1" w:styleId="Heading3Char">
    <w:name w:val="Heading 3 Char"/>
    <w:basedOn w:val="DefaultParagraphFont"/>
    <w:link w:val="Heading3"/>
    <w:uiPriority w:val="99"/>
    <w:locked/>
    <w:rsid w:val="0071624B"/>
    <w:rPr>
      <w:rFonts w:ascii="Cambria" w:hAnsi="Cambria" w:cs="Times New Roman"/>
      <w:b/>
      <w:bCs/>
      <w:color w:val="4F81BD"/>
      <w:lang w:val="uk-UA"/>
    </w:rPr>
  </w:style>
  <w:style w:type="character" w:customStyle="1" w:styleId="Heading4Char">
    <w:name w:val="Heading 4 Char"/>
    <w:basedOn w:val="DefaultParagraphFont"/>
    <w:link w:val="Heading4"/>
    <w:uiPriority w:val="99"/>
    <w:locked/>
    <w:rsid w:val="0071624B"/>
    <w:rPr>
      <w:rFonts w:ascii="Cambria" w:hAnsi="Cambria" w:cs="Times New Roman"/>
      <w:b/>
      <w:bCs/>
      <w:i/>
      <w:iCs/>
      <w:color w:val="4F81BD"/>
      <w:lang w:val="uk-UA"/>
    </w:rPr>
  </w:style>
  <w:style w:type="paragraph" w:styleId="BodyText">
    <w:name w:val="Body Text"/>
    <w:basedOn w:val="Normal"/>
    <w:link w:val="BodyTextChar"/>
    <w:uiPriority w:val="99"/>
    <w:rsid w:val="0071624B"/>
    <w:rPr>
      <w:sz w:val="28"/>
      <w:lang w:eastAsia="zh-CN"/>
    </w:rPr>
  </w:style>
  <w:style w:type="character" w:customStyle="1" w:styleId="BodyTextChar">
    <w:name w:val="Body Text Char"/>
    <w:basedOn w:val="DefaultParagraphFont"/>
    <w:link w:val="BodyText"/>
    <w:uiPriority w:val="99"/>
    <w:locked/>
    <w:rsid w:val="0071624B"/>
    <w:rPr>
      <w:rFonts w:ascii="Times New Roman" w:hAnsi="Times New Roman" w:cs="Times New Roman"/>
      <w:sz w:val="24"/>
      <w:szCs w:val="24"/>
      <w:lang w:val="uk-UA" w:eastAsia="zh-CN"/>
    </w:rPr>
  </w:style>
  <w:style w:type="paragraph" w:styleId="ListParagraph">
    <w:name w:val="List Paragraph"/>
    <w:basedOn w:val="Normal"/>
    <w:uiPriority w:val="99"/>
    <w:qFormat/>
    <w:rsid w:val="0071624B"/>
    <w:pPr>
      <w:widowControl w:val="0"/>
      <w:autoSpaceDE w:val="0"/>
      <w:autoSpaceDN w:val="0"/>
      <w:adjustRightInd w:val="0"/>
      <w:ind w:left="720"/>
      <w:contextualSpacing/>
    </w:pPr>
    <w:rPr>
      <w:sz w:val="20"/>
      <w:szCs w:val="20"/>
      <w:lang w:eastAsia="uk-UA"/>
    </w:rPr>
  </w:style>
  <w:style w:type="character" w:styleId="Strong">
    <w:name w:val="Strong"/>
    <w:basedOn w:val="DefaultParagraphFont"/>
    <w:uiPriority w:val="99"/>
    <w:qFormat/>
    <w:rsid w:val="0071624B"/>
    <w:rPr>
      <w:rFonts w:cs="Times New Roman"/>
      <w:b/>
    </w:rPr>
  </w:style>
  <w:style w:type="paragraph" w:customStyle="1" w:styleId="FR1">
    <w:name w:val="FR1"/>
    <w:uiPriority w:val="99"/>
    <w:rsid w:val="0071624B"/>
    <w:pPr>
      <w:widowControl w:val="0"/>
      <w:suppressAutoHyphens/>
      <w:spacing w:before="260"/>
      <w:ind w:left="320"/>
      <w:jc w:val="center"/>
    </w:pPr>
    <w:rPr>
      <w:rFonts w:ascii="Times New Roman" w:hAnsi="Times New Roman"/>
      <w:sz w:val="40"/>
      <w:szCs w:val="20"/>
      <w:lang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oleObject" Target="embeddings/oleObject1.bin"/><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48</TotalTime>
  <Pages>2</Pages>
  <Words>1577</Words>
  <Characters>900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admin</cp:lastModifiedBy>
  <cp:revision>11</cp:revision>
  <dcterms:created xsi:type="dcterms:W3CDTF">2018-06-08T05:30:00Z</dcterms:created>
  <dcterms:modified xsi:type="dcterms:W3CDTF">2018-06-15T07:02:00Z</dcterms:modified>
</cp:coreProperties>
</file>